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F5" w:rsidRPr="00DB45F5" w:rsidRDefault="00DB45F5" w:rsidP="00DB45F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45F5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Важные документы и информация для учащихся и родителей по ГИА-9 в 2018 году</w:t>
      </w:r>
    </w:p>
    <w:p w:rsidR="00DB45F5" w:rsidRPr="00DB45F5" w:rsidRDefault="00DB45F5" w:rsidP="00DB45F5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45F5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 wp14:anchorId="69ED33F1" wp14:editId="4BEEA667">
            <wp:extent cx="4267200" cy="2667000"/>
            <wp:effectExtent l="0" t="0" r="0" b="0"/>
            <wp:docPr id="1" name="Рисунок 1" descr="https://nsportal.ru/sites/default/files/styles/large/public/media/2017/11/15/page12_oge-v-2018-godu_1.jpg?itok=RjV29y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large/public/media/2017/11/15/page12_oge-v-2018-godu_1.jpg?itok=RjV29yr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5F5" w:rsidRPr="00DB45F5" w:rsidRDefault="00DB45F5" w:rsidP="00DB45F5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45F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DB45F5" w:rsidRPr="00DB45F5" w:rsidRDefault="00DB45F5" w:rsidP="00DB45F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" w:tgtFrame="_blank" w:history="1">
        <w:r w:rsidRPr="00DB45F5">
          <w:rPr>
            <w:rFonts w:ascii="Arial" w:eastAsia="Times New Roman" w:hAnsi="Arial" w:cs="Arial"/>
            <w:b/>
            <w:bCs/>
            <w:color w:val="0000CD"/>
            <w:sz w:val="30"/>
            <w:szCs w:val="30"/>
            <w:lang w:eastAsia="ru-RU"/>
          </w:rPr>
          <w:t>Тематическая неделя "Мы готовимся к ГИА"</w:t>
        </w:r>
      </w:hyperlink>
    </w:p>
    <w:p w:rsidR="00DB45F5" w:rsidRPr="00DB45F5" w:rsidRDefault="00DB45F5" w:rsidP="00DB45F5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45F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DB45F5" w:rsidRPr="00DB45F5" w:rsidRDefault="00DB45F5" w:rsidP="00DB45F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45F5">
        <w:rPr>
          <w:rFonts w:ascii="Arial" w:eastAsia="Times New Roman" w:hAnsi="Arial" w:cs="Arial"/>
          <w:b/>
          <w:bCs/>
          <w:noProof/>
          <w:color w:val="0000CD"/>
          <w:sz w:val="30"/>
          <w:szCs w:val="30"/>
          <w:lang w:eastAsia="ru-RU"/>
        </w:rPr>
        <w:drawing>
          <wp:inline distT="0" distB="0" distL="0" distR="0" wp14:anchorId="1F3FF7A0" wp14:editId="740B727D">
            <wp:extent cx="4267200" cy="3000375"/>
            <wp:effectExtent l="0" t="0" r="0" b="9525"/>
            <wp:docPr id="2" name="Рисунок 2" descr="https://nsportal.ru/sites/default/files/styles/large/public/media/2018/01/31/bezymyannyy_1.jpg?itok=IYlpC2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styles/large/public/media/2018/01/31/bezymyannyy_1.jpg?itok=IYlpC2G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5F5" w:rsidRPr="00DB45F5" w:rsidRDefault="00DB45F5" w:rsidP="00DB45F5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45F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DB45F5" w:rsidRPr="00DB45F5" w:rsidRDefault="00DB45F5" w:rsidP="00DB45F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45F5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Согласно Порядку проведения государственной итоговой аттестации по образовательным программам основного общего образования, обучающиеся 9-х классов до </w:t>
      </w:r>
      <w:r w:rsidRPr="00DB45F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 марта 2018 года (включительно)</w:t>
      </w:r>
      <w:r w:rsidRPr="00DB45F5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подают в своей образовательной организации заявление для участия в ГИА-9:</w:t>
      </w:r>
    </w:p>
    <w:p w:rsidR="00DB45F5" w:rsidRPr="00DB45F5" w:rsidRDefault="00DB45F5" w:rsidP="00DB45F5">
      <w:pPr>
        <w:numPr>
          <w:ilvl w:val="0"/>
          <w:numId w:val="1"/>
        </w:numPr>
        <w:shd w:val="clear" w:color="auto" w:fill="F9F8EF"/>
        <w:spacing w:after="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45F5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по обязательным учебным предметам: русскому языку и математике;</w:t>
      </w:r>
    </w:p>
    <w:p w:rsidR="00DB45F5" w:rsidRPr="00DB45F5" w:rsidRDefault="00DB45F5" w:rsidP="00DB45F5">
      <w:pPr>
        <w:numPr>
          <w:ilvl w:val="0"/>
          <w:numId w:val="1"/>
        </w:numPr>
        <w:shd w:val="clear" w:color="auto" w:fill="F9F8EF"/>
        <w:spacing w:after="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DB45F5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по двум учебным предметам по выбору из числа учебных предметов: физика, химия, биология, литература, география, история, обществознание, иностранные языки, информатика и ИКТ.</w:t>
      </w:r>
      <w:proofErr w:type="gramEnd"/>
    </w:p>
    <w:p w:rsidR="00DB45F5" w:rsidRPr="00DB45F5" w:rsidRDefault="00DB45F5" w:rsidP="00DB45F5">
      <w:pPr>
        <w:pBdr>
          <w:bottom w:val="single" w:sz="6" w:space="0" w:color="D6DDB9"/>
        </w:pBdr>
        <w:shd w:val="clear" w:color="auto" w:fill="F9F8EF"/>
        <w:spacing w:after="0" w:line="495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hyperlink r:id="rId9" w:tgtFrame="_blank" w:history="1">
        <w:r w:rsidRPr="00DB45F5">
          <w:rPr>
            <w:rFonts w:ascii="Trebuchet MS" w:eastAsia="Times New Roman" w:hAnsi="Trebuchet MS" w:cs="Times New Roman"/>
            <w:b/>
            <w:bCs/>
            <w:color w:val="FF0000"/>
            <w:kern w:val="36"/>
            <w:sz w:val="24"/>
            <w:szCs w:val="24"/>
            <w:lang w:eastAsia="ru-RU"/>
          </w:rPr>
          <w:t>Организация ГИА для участников с ограниченными возможностями здоровья</w:t>
        </w:r>
      </w:hyperlink>
    </w:p>
    <w:p w:rsidR="00DB45F5" w:rsidRPr="00DB45F5" w:rsidRDefault="00DB45F5" w:rsidP="00DB45F5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45F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DB45F5" w:rsidRPr="00DB45F5" w:rsidRDefault="00DB45F5" w:rsidP="00DB45F5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45F5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 wp14:anchorId="5B79BDCE" wp14:editId="687360A0">
            <wp:extent cx="3162300" cy="4572000"/>
            <wp:effectExtent l="0" t="0" r="0" b="0"/>
            <wp:docPr id="3" name="Рисунок 3" descr="https://nsportal.ru/sites/default/files/styles/large/public/media/2017/11/25/kalendar_vazhnyh_dat.jpg?itok=R9fm3U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styles/large/public/media/2017/11/25/kalendar_vazhnyh_dat.jpg?itok=R9fm3Ue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5F5" w:rsidRPr="00DB45F5" w:rsidRDefault="00DB45F5" w:rsidP="00DB45F5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bookmarkStart w:id="0" w:name="_GoBack"/>
      <w:bookmarkEnd w:id="0"/>
      <w:r w:rsidRPr="00DB45F5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DB45F5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 </w:t>
      </w:r>
    </w:p>
    <w:p w:rsidR="00E8022E" w:rsidRPr="004B419E" w:rsidRDefault="00E8022E">
      <w:pPr>
        <w:rPr>
          <w:rFonts w:ascii="Times New Roman" w:hAnsi="Times New Roman" w:cs="Times New Roman"/>
          <w:sz w:val="24"/>
          <w:szCs w:val="24"/>
        </w:rPr>
      </w:pPr>
    </w:p>
    <w:sectPr w:rsidR="00E8022E" w:rsidRPr="004B419E" w:rsidSect="00DB45F5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0D28"/>
    <w:multiLevelType w:val="multilevel"/>
    <w:tmpl w:val="C1BC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3D"/>
    <w:rsid w:val="004B419E"/>
    <w:rsid w:val="00534D3D"/>
    <w:rsid w:val="00DB45F5"/>
    <w:rsid w:val="00E8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yadi.sk/d/xQD-96A33Fevn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R0pJkxQ7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2018-04-02T10:45:00Z</dcterms:created>
  <dcterms:modified xsi:type="dcterms:W3CDTF">2018-04-02T10:47:00Z</dcterms:modified>
</cp:coreProperties>
</file>